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B10F" w14:textId="77777777" w:rsidR="006A3972" w:rsidRPr="00FE60F2" w:rsidRDefault="006A3972" w:rsidP="006A3972">
      <w:pPr>
        <w:ind w:left="540" w:right="900"/>
        <w:contextualSpacing/>
        <w:jc w:val="center"/>
        <w:rPr>
          <w:rFonts w:ascii="Century Gothic" w:hAnsi="Century Gothic"/>
          <w:smallCaps/>
          <w:sz w:val="36"/>
          <w:szCs w:val="36"/>
        </w:rPr>
      </w:pPr>
      <w:r w:rsidRPr="00FE60F2">
        <w:rPr>
          <w:rFonts w:ascii="Century Gothic" w:hAnsi="Century Gothic"/>
          <w:smallCaps/>
          <w:sz w:val="36"/>
          <w:szCs w:val="36"/>
        </w:rPr>
        <w:t xml:space="preserve">anna </w:t>
      </w:r>
      <w:proofErr w:type="spellStart"/>
      <w:r w:rsidRPr="00FE60F2">
        <w:rPr>
          <w:rFonts w:ascii="Century Gothic" w:hAnsi="Century Gothic"/>
          <w:smallCaps/>
          <w:sz w:val="36"/>
          <w:szCs w:val="36"/>
        </w:rPr>
        <w:t>mccarthy</w:t>
      </w:r>
      <w:proofErr w:type="spellEnd"/>
      <w:r w:rsidRPr="00FE60F2">
        <w:rPr>
          <w:rFonts w:ascii="Century Gothic" w:hAnsi="Century Gothic"/>
          <w:smallCaps/>
          <w:sz w:val="36"/>
          <w:szCs w:val="36"/>
        </w:rPr>
        <w:t xml:space="preserve">, </w:t>
      </w:r>
      <w:proofErr w:type="spellStart"/>
      <w:r w:rsidRPr="00FE60F2">
        <w:rPr>
          <w:rFonts w:ascii="Century Gothic" w:hAnsi="Century Gothic"/>
          <w:smallCaps/>
          <w:sz w:val="36"/>
          <w:szCs w:val="36"/>
        </w:rPr>
        <w:t>ph.d.</w:t>
      </w:r>
      <w:proofErr w:type="spellEnd"/>
    </w:p>
    <w:p w14:paraId="3CCD56A1" w14:textId="77777777" w:rsidR="006A3972" w:rsidRPr="006A3972" w:rsidRDefault="006A3972" w:rsidP="006A3972">
      <w:pPr>
        <w:ind w:left="540" w:right="900"/>
        <w:contextualSpacing/>
        <w:jc w:val="center"/>
        <w:rPr>
          <w:rFonts w:ascii="Century Gothic" w:hAnsi="Century Gothic"/>
          <w:smallCaps/>
          <w:sz w:val="24"/>
          <w:szCs w:val="24"/>
        </w:rPr>
      </w:pPr>
      <w:r w:rsidRPr="006A3972">
        <w:rPr>
          <w:rFonts w:ascii="Century Gothic" w:hAnsi="Century Gothic"/>
          <w:smallCaps/>
          <w:sz w:val="24"/>
          <w:szCs w:val="24"/>
        </w:rPr>
        <w:t xml:space="preserve">licensed psychologist (# </w:t>
      </w:r>
      <w:proofErr w:type="spellStart"/>
      <w:r w:rsidRPr="006A3972">
        <w:rPr>
          <w:rFonts w:ascii="Century Gothic" w:hAnsi="Century Gothic"/>
          <w:smallCaps/>
          <w:sz w:val="24"/>
          <w:szCs w:val="24"/>
        </w:rPr>
        <w:t>psy</w:t>
      </w:r>
      <w:proofErr w:type="spellEnd"/>
      <w:r w:rsidRPr="006A3972">
        <w:rPr>
          <w:rFonts w:ascii="Century Gothic" w:hAnsi="Century Gothic"/>
          <w:smallCaps/>
          <w:sz w:val="24"/>
          <w:szCs w:val="24"/>
        </w:rPr>
        <w:t xml:space="preserve"> 22684)</w:t>
      </w:r>
      <w:r w:rsidRPr="006A3972">
        <w:rPr>
          <w:rFonts w:ascii="Century Gothic" w:hAnsi="Century Gothic"/>
          <w:smallCaps/>
          <w:sz w:val="24"/>
          <w:szCs w:val="24"/>
        </w:rPr>
        <w:br/>
        <w:t>1000 Quail Street, Suite 188</w:t>
      </w:r>
      <w:r w:rsidRPr="006A3972">
        <w:rPr>
          <w:rFonts w:ascii="Century Gothic" w:hAnsi="Century Gothic"/>
          <w:smallCaps/>
          <w:sz w:val="24"/>
          <w:szCs w:val="24"/>
        </w:rPr>
        <w:br/>
        <w:t>Newport Beach, CA 92660</w:t>
      </w:r>
    </w:p>
    <w:p w14:paraId="2C813196" w14:textId="77777777" w:rsidR="006A3972" w:rsidRPr="006A3972" w:rsidRDefault="006A3972" w:rsidP="006A3972">
      <w:pPr>
        <w:ind w:left="540" w:right="900"/>
        <w:contextualSpacing/>
        <w:jc w:val="center"/>
        <w:rPr>
          <w:rFonts w:ascii="Century Gothic" w:hAnsi="Century Gothic" w:cs="MicrosoftSansSerif"/>
          <w:b/>
          <w:bCs/>
          <w:color w:val="221E1F"/>
          <w:sz w:val="24"/>
          <w:szCs w:val="24"/>
        </w:rPr>
      </w:pPr>
      <w:r w:rsidRPr="006A3972">
        <w:rPr>
          <w:rFonts w:ascii="Century Gothic" w:hAnsi="Century Gothic"/>
          <w:smallCaps/>
          <w:sz w:val="24"/>
          <w:szCs w:val="24"/>
        </w:rPr>
        <w:t xml:space="preserve"> (949) 544 3040</w:t>
      </w:r>
      <w:r w:rsidRPr="006A3972">
        <w:rPr>
          <w:rFonts w:ascii="Century Gothic" w:hAnsi="Century Gothic"/>
          <w:smallCaps/>
          <w:sz w:val="24"/>
          <w:szCs w:val="24"/>
        </w:rPr>
        <w:br/>
      </w:r>
    </w:p>
    <w:p w14:paraId="7745E408" w14:textId="58D69746" w:rsidR="00FF7A8E" w:rsidRPr="00FF7A8E" w:rsidRDefault="00FF7A8E" w:rsidP="00FF7A8E">
      <w:pPr>
        <w:pBdr>
          <w:top w:val="nil"/>
          <w:left w:val="nil"/>
          <w:bottom w:val="nil"/>
          <w:right w:val="nil"/>
          <w:between w:val="nil"/>
          <w:bar w:val="nil"/>
        </w:pBdr>
        <w:jc w:val="center"/>
        <w:rPr>
          <w:rFonts w:ascii="Arial" w:eastAsia="Times New Roman" w:hAnsi="Arial" w:cs="Arial"/>
          <w:color w:val="000000"/>
          <w:sz w:val="28"/>
          <w:szCs w:val="28"/>
          <w:u w:color="000000"/>
          <w:bdr w:val="nil"/>
          <w14:textOutline w14:w="0" w14:cap="flat" w14:cmpd="sng" w14:algn="ctr">
            <w14:noFill/>
            <w14:prstDash w14:val="solid"/>
            <w14:bevel/>
          </w14:textOutline>
        </w:rPr>
      </w:pPr>
      <w:r w:rsidRPr="00FF7A8E">
        <w:rPr>
          <w:rFonts w:ascii="Arial" w:eastAsia="Arial Unicode MS" w:hAnsi="Arial" w:cs="Arial"/>
          <w:b/>
          <w:bCs/>
          <w:color w:val="000000"/>
          <w:sz w:val="28"/>
          <w:szCs w:val="28"/>
          <w:u w:color="000000"/>
          <w:bdr w:val="nil"/>
          <w14:textOutline w14:w="0" w14:cap="flat" w14:cmpd="sng" w14:algn="ctr">
            <w14:noFill/>
            <w14:prstDash w14:val="solid"/>
            <w14:bevel/>
          </w14:textOutline>
        </w:rPr>
        <w:t>Consent for Returning to In-Person Psychological Services</w:t>
      </w:r>
      <w:r w:rsidRPr="00FF7A8E">
        <w:rPr>
          <w:rFonts w:ascii="Arial" w:eastAsia="Arial Unicode MS" w:hAnsi="Arial" w:cs="Arial"/>
          <w:color w:val="000000"/>
          <w:sz w:val="28"/>
          <w:szCs w:val="28"/>
          <w:u w:color="000000"/>
          <w:bdr w:val="nil"/>
          <w14:textOutline w14:w="0" w14:cap="flat" w14:cmpd="sng" w14:algn="ctr">
            <w14:noFill/>
            <w14:prstDash w14:val="solid"/>
            <w14:bevel/>
          </w14:textOutline>
        </w:rPr>
        <w:t xml:space="preserve">  </w:t>
      </w:r>
    </w:p>
    <w:p w14:paraId="4F4A011D" w14:textId="405CB8F3" w:rsidR="00FF7A8E" w:rsidRPr="00FF7A8E" w:rsidRDefault="00FF7A8E" w:rsidP="00FF7A8E">
      <w:pPr>
        <w:pBdr>
          <w:top w:val="nil"/>
          <w:left w:val="nil"/>
          <w:bottom w:val="nil"/>
          <w:right w:val="nil"/>
          <w:between w:val="nil"/>
          <w:bar w:val="nil"/>
        </w:pBdr>
        <w:rPr>
          <w:rFonts w:ascii="Arial" w:eastAsia="Times New Roman" w:hAnsi="Arial" w:cs="Arial"/>
          <w:color w:val="000000"/>
          <w:sz w:val="24"/>
          <w:szCs w:val="24"/>
          <w:u w:color="000000"/>
          <w:bdr w:val="nil"/>
          <w14:textOutline w14:w="0" w14:cap="flat" w14:cmpd="sng" w14:algn="ctr">
            <w14:noFill/>
            <w14:prstDash w14:val="solid"/>
            <w14:bevel/>
          </w14:textOutline>
        </w:rPr>
      </w:pP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This </w:t>
      </w:r>
      <w:r w:rsidR="006A3972">
        <w:rPr>
          <w:rFonts w:ascii="Arial" w:eastAsia="Arial Unicode MS" w:hAnsi="Arial" w:cs="Arial"/>
          <w:color w:val="000000"/>
          <w:sz w:val="24"/>
          <w:szCs w:val="24"/>
          <w:u w:color="000000"/>
          <w:bdr w:val="nil"/>
          <w14:textOutline w14:w="0" w14:cap="flat" w14:cmpd="sng" w14:algn="ctr">
            <w14:noFill/>
            <w14:prstDash w14:val="solid"/>
            <w14:bevel/>
          </w14:textOutline>
        </w:rPr>
        <w:t>“</w:t>
      </w: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Consent for Returning to In-Person Psychological Services</w:t>
      </w:r>
      <w:r w:rsidR="006A3972">
        <w:rPr>
          <w:rFonts w:ascii="Arial" w:eastAsia="Arial Unicode MS" w:hAnsi="Arial" w:cs="Arial"/>
          <w:color w:val="000000"/>
          <w:sz w:val="24"/>
          <w:szCs w:val="24"/>
          <w:u w:color="000000"/>
          <w:bdr w:val="nil"/>
          <w14:textOutline w14:w="0" w14:cap="flat" w14:cmpd="sng" w14:algn="ctr">
            <w14:noFill/>
            <w14:prstDash w14:val="solid"/>
            <w14:bevel/>
          </w14:textOutline>
        </w:rPr>
        <w:t>”</w:t>
      </w: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is a supplement to the general informed consent that we agreed to at the outset of our clinical work together.  Please read this document carefully, and let me know if you have any questions.</w:t>
      </w:r>
    </w:p>
    <w:p w14:paraId="65199943" w14:textId="5C6EC8B6" w:rsidR="00FF7A8E" w:rsidRPr="00FF7A8E" w:rsidRDefault="00FF7A8E" w:rsidP="00FF7A8E">
      <w:pPr>
        <w:pBdr>
          <w:top w:val="nil"/>
          <w:left w:val="nil"/>
          <w:bottom w:val="nil"/>
          <w:right w:val="nil"/>
          <w:between w:val="nil"/>
          <w:bar w:val="nil"/>
        </w:pBdr>
        <w:rPr>
          <w:rFonts w:ascii="Arial" w:eastAsia="Times New Roman" w:hAnsi="Arial" w:cs="Arial"/>
          <w:color w:val="000000"/>
          <w:sz w:val="24"/>
          <w:szCs w:val="24"/>
          <w:u w:color="000000"/>
          <w:bdr w:val="nil"/>
          <w14:textOutline w14:w="0" w14:cap="flat" w14:cmpd="sng" w14:algn="ctr">
            <w14:noFill/>
            <w14:prstDash w14:val="solid"/>
            <w14:bevel/>
          </w14:textOutline>
        </w:rPr>
      </w:pP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The threat of COVID-19 is ongoing throughout the United States.  As a way to mitigate the risk of exposure to COVID-19, </w:t>
      </w:r>
      <w:r w:rsidR="006A3972" w:rsidRPr="006A3972">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I have been offering therapy </w:t>
      </w: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services via telecommunications technology</w:t>
      </w:r>
      <w:r w:rsidR="006A3972">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(HIPAA compliant Zoom sessions)</w:t>
      </w:r>
      <w:r w:rsidR="006A3972" w:rsidRPr="006A3972">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w:t>
      </w: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Use of telecommunications technology reduces the need for persons to come into close contact with each other or to be in areas where exposure to COVID-19 may occur.  However, in some situations, teletherapy services may not be adequate, and in-person services may be more appropriate. </w:t>
      </w:r>
    </w:p>
    <w:p w14:paraId="2219967A" w14:textId="16308229" w:rsidR="00FF7A8E" w:rsidRPr="00FF7A8E" w:rsidRDefault="00FF7A8E" w:rsidP="00FF7A8E">
      <w:pPr>
        <w:pBdr>
          <w:top w:val="nil"/>
          <w:left w:val="nil"/>
          <w:bottom w:val="nil"/>
          <w:right w:val="nil"/>
          <w:between w:val="nil"/>
          <w:bar w:val="nil"/>
        </w:pBdr>
        <w:rPr>
          <w:rFonts w:ascii="Arial" w:eastAsia="Times New Roman" w:hAnsi="Arial" w:cs="Arial"/>
          <w:color w:val="000000"/>
          <w:sz w:val="24"/>
          <w:szCs w:val="24"/>
          <w:u w:color="000000"/>
          <w:bdr w:val="nil"/>
          <w14:textOutline w14:w="0" w14:cap="flat" w14:cmpd="sng" w14:algn="ctr">
            <w14:noFill/>
            <w14:prstDash w14:val="solid"/>
            <w14:bevel/>
          </w14:textOutline>
        </w:rPr>
      </w:pP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We have determined that in-person services are appropriate at this time for your situation for the following reason(s): __________________________________________________________________________________________________________________________________________________________________________________________________________________</w:t>
      </w:r>
    </w:p>
    <w:p w14:paraId="4AAE98D1" w14:textId="77777777" w:rsidR="00FF7A8E" w:rsidRPr="00FF7A8E" w:rsidRDefault="00FF7A8E" w:rsidP="00FF7A8E">
      <w:pPr>
        <w:pBdr>
          <w:top w:val="nil"/>
          <w:left w:val="nil"/>
          <w:bottom w:val="nil"/>
          <w:right w:val="nil"/>
          <w:between w:val="nil"/>
          <w:bar w:val="nil"/>
        </w:pBdr>
        <w:rPr>
          <w:rFonts w:ascii="Arial" w:eastAsia="Times New Roman" w:hAnsi="Arial" w:cs="Arial"/>
          <w:color w:val="000000"/>
          <w:sz w:val="24"/>
          <w:szCs w:val="24"/>
          <w:u w:color="000000"/>
          <w:bdr w:val="nil"/>
          <w14:textOutline w14:w="0" w14:cap="flat" w14:cmpd="sng" w14:algn="ctr">
            <w14:noFill/>
            <w14:prstDash w14:val="solid"/>
            <w14:bevel/>
          </w14:textOutline>
        </w:rPr>
      </w:pP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The decision about whether to engage in in-person services is based on current conditions and guidelines, which may change at any time.  It is possible that a return to remote services will be necessary at some point based on consideration of health and safety issues. Such a decision will be made in consultation with you, but I will make the final determination based on a careful weighing of the risks and applicable regulations. </w:t>
      </w:r>
    </w:p>
    <w:p w14:paraId="1669F6D7" w14:textId="77777777" w:rsidR="006A3972" w:rsidRPr="006A3972" w:rsidRDefault="00FF7A8E" w:rsidP="006A3972">
      <w:pPr>
        <w:pBdr>
          <w:top w:val="nil"/>
          <w:left w:val="nil"/>
          <w:bottom w:val="nil"/>
          <w:right w:val="nil"/>
          <w:between w:val="nil"/>
          <w:bar w:val="nil"/>
        </w:pBdr>
        <w:rPr>
          <w:rFonts w:ascii="Arial" w:eastAsia="Arial Unicode MS" w:hAnsi="Arial" w:cs="Arial"/>
          <w:color w:val="000000"/>
          <w:sz w:val="24"/>
          <w:szCs w:val="24"/>
          <w:u w:color="000000"/>
          <w:bdr w:val="nil"/>
          <w14:textOutline w14:w="0" w14:cap="flat" w14:cmpd="sng" w14:algn="ctr">
            <w14:noFill/>
            <w14:prstDash w14:val="solid"/>
            <w14:bevel/>
          </w14:textOutline>
        </w:rPr>
      </w:pPr>
      <w:r w:rsidRPr="00FF7A8E">
        <w:rPr>
          <w:rFonts w:ascii="Arial" w:eastAsia="Arial Unicode MS" w:hAnsi="Arial" w:cs="Arial"/>
          <w:color w:val="000000"/>
          <w:sz w:val="24"/>
          <w:szCs w:val="24"/>
          <w:u w:color="000000"/>
          <w:bdr w:val="nil"/>
          <w14:textOutline w14:w="0" w14:cap="flat" w14:cmpd="sng" w14:algn="ctr">
            <w14:noFill/>
            <w14:prstDash w14:val="solid"/>
            <w14:bevel/>
          </w14:textOutline>
        </w:rPr>
        <w:t>In order for me to provide you with in-person services, the following protocols must be followed by patients/clients and providers</w:t>
      </w:r>
      <w:r w:rsidR="006A3972" w:rsidRPr="006A3972">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w:t>
      </w:r>
    </w:p>
    <w:p w14:paraId="634AB087" w14:textId="3C1AD711" w:rsidR="00FF7A8E" w:rsidRPr="006A3972" w:rsidRDefault="00FF7A8E" w:rsidP="006A3972">
      <w:pPr>
        <w:pStyle w:val="ListParagraph"/>
        <w:numPr>
          <w:ilvl w:val="0"/>
          <w:numId w:val="3"/>
        </w:numPr>
        <w:pBdr>
          <w:top w:val="nil"/>
          <w:left w:val="nil"/>
          <w:bottom w:val="nil"/>
          <w:right w:val="nil"/>
          <w:between w:val="nil"/>
          <w:bar w:val="nil"/>
        </w:pBdr>
        <w:rPr>
          <w:rFonts w:ascii="Arial" w:eastAsia="Arial Unicode MS" w:hAnsi="Arial" w:cs="Arial"/>
          <w:color w:val="000000"/>
          <w:sz w:val="24"/>
          <w:szCs w:val="24"/>
          <w:u w:color="000000"/>
          <w:bdr w:val="nil"/>
        </w:rPr>
      </w:pPr>
      <w:r w:rsidRPr="006A3972">
        <w:rPr>
          <w:rFonts w:ascii="Arial" w:eastAsia="Arial Unicode MS" w:hAnsi="Arial" w:cs="Arial"/>
          <w:color w:val="000000"/>
          <w:sz w:val="24"/>
          <w:szCs w:val="24"/>
          <w:u w:color="000000"/>
          <w:bdr w:val="nil"/>
        </w:rPr>
        <w:t>Social distancing requirements must be met, meaning that you must maintain a six-foot distance from others while in offices, waiting rooms, and other areas.</w:t>
      </w:r>
      <w:r w:rsidR="006A3972" w:rsidRPr="006A3972">
        <w:rPr>
          <w:rFonts w:ascii="Arial" w:eastAsia="Arial Unicode MS" w:hAnsi="Arial" w:cs="Arial"/>
          <w:color w:val="000000"/>
          <w:sz w:val="24"/>
          <w:szCs w:val="24"/>
          <w:u w:color="000000"/>
          <w:bdr w:val="nil"/>
        </w:rPr>
        <w:t xml:space="preserve"> Alternatively, you can wait outside the office, in the courtyard or in your car, until your session time.</w:t>
      </w:r>
    </w:p>
    <w:p w14:paraId="6BB64767" w14:textId="7DABDBD0" w:rsidR="00FF7A8E" w:rsidRPr="006A3972" w:rsidRDefault="00FF7A8E" w:rsidP="00FF7A8E">
      <w:pPr>
        <w:pStyle w:val="Header"/>
        <w:numPr>
          <w:ilvl w:val="0"/>
          <w:numId w:val="2"/>
        </w:numPr>
        <w:spacing w:after="160" w:line="259" w:lineRule="auto"/>
        <w:rPr>
          <w:rFonts w:ascii="Arial" w:hAnsi="Arial" w:cs="Arial"/>
        </w:rPr>
      </w:pPr>
      <w:r w:rsidRPr="006A3972">
        <w:rPr>
          <w:rFonts w:ascii="Arial" w:hAnsi="Arial" w:cs="Arial"/>
        </w:rPr>
        <w:t>Patients/clients and providers will be required to wear face coverings or masks</w:t>
      </w:r>
      <w:r w:rsidR="006A3972" w:rsidRPr="006A3972">
        <w:rPr>
          <w:rFonts w:ascii="Arial" w:hAnsi="Arial" w:cs="Arial"/>
        </w:rPr>
        <w:t>, if not fully vaccinated,</w:t>
      </w:r>
      <w:r w:rsidRPr="006A3972">
        <w:rPr>
          <w:rFonts w:ascii="Arial" w:hAnsi="Arial" w:cs="Arial"/>
        </w:rPr>
        <w:t xml:space="preserve"> while in the office.  If you do not have a face covering, one will be provided to you.</w:t>
      </w:r>
      <w:r w:rsidR="006A3972" w:rsidRPr="006A3972">
        <w:rPr>
          <w:rFonts w:ascii="Arial" w:hAnsi="Arial" w:cs="Arial"/>
        </w:rPr>
        <w:t xml:space="preserve"> If vaccinated, and preferred, face coverings or masks will be worn while in the office.</w:t>
      </w:r>
    </w:p>
    <w:p w14:paraId="4ADE39DF" w14:textId="76DB3E21" w:rsidR="00FF7A8E" w:rsidRPr="006A3972" w:rsidRDefault="00FF7A8E" w:rsidP="00FF7A8E">
      <w:pPr>
        <w:pStyle w:val="Header"/>
        <w:numPr>
          <w:ilvl w:val="0"/>
          <w:numId w:val="2"/>
        </w:numPr>
        <w:spacing w:after="160" w:line="259" w:lineRule="auto"/>
        <w:rPr>
          <w:rFonts w:ascii="Arial" w:hAnsi="Arial" w:cs="Arial"/>
        </w:rPr>
      </w:pPr>
      <w:r w:rsidRPr="006A3972">
        <w:rPr>
          <w:rFonts w:ascii="Arial" w:hAnsi="Arial" w:cs="Arial"/>
        </w:rPr>
        <w:lastRenderedPageBreak/>
        <w:t>Hand sanitizer will be provided at the office entrance and must be used upon entering the office</w:t>
      </w:r>
      <w:r w:rsidR="006A3972" w:rsidRPr="006A3972">
        <w:rPr>
          <w:rFonts w:ascii="Arial" w:hAnsi="Arial" w:cs="Arial"/>
        </w:rPr>
        <w:t>.</w:t>
      </w:r>
    </w:p>
    <w:p w14:paraId="4A5EF8CD" w14:textId="77777777" w:rsidR="00FF7A8E" w:rsidRPr="006A3972" w:rsidRDefault="00FF7A8E" w:rsidP="00FF7A8E">
      <w:pPr>
        <w:pStyle w:val="Header"/>
        <w:numPr>
          <w:ilvl w:val="0"/>
          <w:numId w:val="2"/>
        </w:numPr>
        <w:spacing w:after="160" w:line="259" w:lineRule="auto"/>
        <w:rPr>
          <w:rFonts w:ascii="Arial" w:hAnsi="Arial" w:cs="Arial"/>
        </w:rPr>
      </w:pPr>
      <w:r w:rsidRPr="006A3972">
        <w:rPr>
          <w:rFonts w:ascii="Arial" w:hAnsi="Arial" w:cs="Arial"/>
        </w:rPr>
        <w:t>There will be no physical contact with others in the office.</w:t>
      </w:r>
    </w:p>
    <w:p w14:paraId="7CA8E091" w14:textId="29E87B77" w:rsidR="00FF7A8E" w:rsidRPr="006A3972" w:rsidRDefault="00FF7A8E" w:rsidP="00FF7A8E">
      <w:pPr>
        <w:pStyle w:val="Header"/>
        <w:numPr>
          <w:ilvl w:val="0"/>
          <w:numId w:val="2"/>
        </w:numPr>
        <w:spacing w:after="160" w:line="259" w:lineRule="auto"/>
        <w:rPr>
          <w:rFonts w:ascii="Arial" w:hAnsi="Arial" w:cs="Arial"/>
        </w:rPr>
      </w:pPr>
      <w:r w:rsidRPr="006A3972">
        <w:rPr>
          <w:rFonts w:ascii="Arial" w:hAnsi="Arial" w:cs="Arial"/>
        </w:rPr>
        <w:t xml:space="preserve">You agree not to present for in-person services if you have a fever, shortness of breath, coughing, or any other symptoms associated with COVID-19 or if you have been exposed to another person who is showing signs of infection or has confirmed COVID-19 within the past two weeks. </w:t>
      </w:r>
    </w:p>
    <w:p w14:paraId="75BC0A04" w14:textId="77777777" w:rsidR="00FF7A8E" w:rsidRPr="006A3972" w:rsidRDefault="00FF7A8E" w:rsidP="00FF7A8E">
      <w:pPr>
        <w:pStyle w:val="Header"/>
        <w:numPr>
          <w:ilvl w:val="0"/>
          <w:numId w:val="2"/>
        </w:numPr>
        <w:spacing w:after="160" w:line="259" w:lineRule="auto"/>
        <w:rPr>
          <w:rFonts w:ascii="Arial" w:hAnsi="Arial" w:cs="Arial"/>
        </w:rPr>
      </w:pPr>
      <w:r w:rsidRPr="006A3972">
        <w:rPr>
          <w:rFonts w:ascii="Arial" w:hAnsi="Arial" w:cs="Arial"/>
        </w:rPr>
        <w:t xml:space="preserve">If you are bringing a child or other dependent in for services, you agree to ensure that both you and your child/dependent follow all of these protocols. </w:t>
      </w:r>
    </w:p>
    <w:p w14:paraId="49D938A8" w14:textId="35369EE6" w:rsidR="00FF7A8E" w:rsidRPr="006A3972" w:rsidRDefault="00FF7A8E" w:rsidP="00FF7A8E">
      <w:pPr>
        <w:pStyle w:val="Body"/>
        <w:spacing w:after="160" w:line="259" w:lineRule="auto"/>
        <w:rPr>
          <w:rFonts w:ascii="Arial" w:hAnsi="Arial" w:cs="Arial"/>
        </w:rPr>
      </w:pPr>
      <w:r w:rsidRPr="006A3972">
        <w:rPr>
          <w:rFonts w:ascii="Arial" w:hAnsi="Arial" w:cs="Arial"/>
        </w:rPr>
        <w:t>As COVID-19 regulations continue to evolve, I may become legally required at some point to disclose that you and I have been in contact, especially if either of us were to test positive or show signs of COVID-19 infection</w:t>
      </w:r>
      <w:r w:rsidR="006A3972" w:rsidRPr="006A3972">
        <w:rPr>
          <w:rFonts w:ascii="Arial" w:hAnsi="Arial" w:cs="Arial"/>
        </w:rPr>
        <w:t xml:space="preserve"> (this is commonly known as “contact tracing”)</w:t>
      </w:r>
      <w:r w:rsidRPr="006A3972">
        <w:rPr>
          <w:rFonts w:ascii="Arial" w:hAnsi="Arial" w:cs="Arial"/>
        </w:rPr>
        <w:t>. If I am legally compelled to disclose information, I will inform you and will only provide the minimum necessary information (e.g., your name and the dates of our contact) required by law.</w:t>
      </w:r>
    </w:p>
    <w:p w14:paraId="2D5F72F4" w14:textId="51BCA993" w:rsidR="00FF7A8E" w:rsidRPr="006A3972" w:rsidRDefault="006A3972" w:rsidP="00FF7A8E">
      <w:pPr>
        <w:pStyle w:val="Body"/>
        <w:spacing w:after="160" w:line="259" w:lineRule="auto"/>
        <w:rPr>
          <w:rFonts w:ascii="Arial" w:eastAsia="Times New Roman" w:hAnsi="Arial" w:cs="Arial"/>
        </w:rPr>
      </w:pPr>
      <w:r w:rsidRPr="006A3972">
        <w:rPr>
          <w:rFonts w:ascii="Arial" w:hAnsi="Arial" w:cs="Arial"/>
        </w:rPr>
        <w:t>I</w:t>
      </w:r>
      <w:r w:rsidR="00FF7A8E" w:rsidRPr="006A3972">
        <w:rPr>
          <w:rFonts w:ascii="Arial" w:hAnsi="Arial" w:cs="Arial"/>
        </w:rPr>
        <w:t xml:space="preserve"> remain committed to following state and federal guidelines and to adhering to prevailing professional healthcare standards to limit the transmission of COVID-19 in </w:t>
      </w:r>
      <w:r w:rsidRPr="006A3972">
        <w:rPr>
          <w:rFonts w:ascii="Arial" w:hAnsi="Arial" w:cs="Arial"/>
        </w:rPr>
        <w:t>my office</w:t>
      </w:r>
      <w:r w:rsidR="00FF7A8E" w:rsidRPr="006A3972">
        <w:rPr>
          <w:rFonts w:ascii="Arial" w:hAnsi="Arial" w:cs="Arial"/>
        </w:rPr>
        <w:t xml:space="preserve">.  Despite </w:t>
      </w:r>
      <w:r w:rsidRPr="006A3972">
        <w:rPr>
          <w:rFonts w:ascii="Arial" w:hAnsi="Arial" w:cs="Arial"/>
        </w:rPr>
        <w:t>my</w:t>
      </w:r>
      <w:r w:rsidR="00FF7A8E" w:rsidRPr="006A3972">
        <w:rPr>
          <w:rFonts w:ascii="Arial" w:hAnsi="Arial" w:cs="Arial"/>
        </w:rPr>
        <w:t xml:space="preserve"> careful attention to sanitization, social distancing, and other protocols, there is still a chance that you will be exposed to COVID-19 in </w:t>
      </w:r>
      <w:r w:rsidRPr="006A3972">
        <w:rPr>
          <w:rFonts w:ascii="Arial" w:hAnsi="Arial" w:cs="Arial"/>
        </w:rPr>
        <w:t>my</w:t>
      </w:r>
      <w:r w:rsidR="00FF7A8E" w:rsidRPr="006A3972">
        <w:rPr>
          <w:rFonts w:ascii="Arial" w:hAnsi="Arial" w:cs="Arial"/>
        </w:rPr>
        <w:t xml:space="preserve"> office. If, at any point, you prefer to stop in-person services or to consider transitioning to remote services, please let me know.</w:t>
      </w:r>
    </w:p>
    <w:p w14:paraId="41C9C006" w14:textId="77777777" w:rsidR="00FF7A8E" w:rsidRPr="006A3972" w:rsidRDefault="00FF7A8E" w:rsidP="00FF7A8E">
      <w:pPr>
        <w:pStyle w:val="Body"/>
        <w:spacing w:after="160" w:line="259" w:lineRule="auto"/>
        <w:rPr>
          <w:rFonts w:ascii="Arial" w:eastAsia="Times New Roman" w:hAnsi="Arial" w:cs="Arial"/>
        </w:rPr>
      </w:pPr>
      <w:r w:rsidRPr="006A3972">
        <w:rPr>
          <w:rFonts w:ascii="Arial" w:hAnsi="Arial" w:cs="Arial"/>
        </w:rPr>
        <w:t>By signing below, you acknowledge that you understand that there is still a potential risk of exposure and that you agree to follow the safety protocols outlined above in order to engage in in-person services.</w:t>
      </w:r>
    </w:p>
    <w:p w14:paraId="73D887A9" w14:textId="77777777" w:rsidR="00FF7A8E" w:rsidRPr="006A3972" w:rsidRDefault="00FF7A8E" w:rsidP="00FF7A8E">
      <w:pPr>
        <w:pStyle w:val="BodyA"/>
        <w:jc w:val="both"/>
        <w:rPr>
          <w:rFonts w:ascii="Arial" w:hAnsi="Arial" w:cs="Arial"/>
          <w14:textOutline w14:w="0" w14:cap="flat" w14:cmpd="sng" w14:algn="ctr">
            <w14:noFill/>
            <w14:prstDash w14:val="solid"/>
            <w14:bevel/>
          </w14:textOutline>
        </w:rPr>
      </w:pPr>
      <w:r w:rsidRPr="006A3972">
        <w:rPr>
          <w:rFonts w:ascii="Arial" w:hAnsi="Arial" w:cs="Arial"/>
          <w14:textOutline w14:w="0" w14:cap="flat" w14:cmpd="sng" w14:algn="ctr">
            <w14:noFill/>
            <w14:prstDash w14:val="solid"/>
            <w14:bevel/>
          </w14:textOutline>
        </w:rPr>
        <w:t>_________________________</w:t>
      </w:r>
      <w:r w:rsidRPr="006A3972">
        <w:rPr>
          <w:rFonts w:ascii="Arial" w:hAnsi="Arial" w:cs="Arial"/>
          <w14:textOutline w14:w="0" w14:cap="flat" w14:cmpd="sng" w14:algn="ctr">
            <w14:noFill/>
            <w14:prstDash w14:val="solid"/>
            <w14:bevel/>
          </w14:textOutline>
        </w:rPr>
        <w:tab/>
      </w:r>
      <w:r w:rsidRPr="006A3972">
        <w:rPr>
          <w:rFonts w:ascii="Arial" w:hAnsi="Arial" w:cs="Arial"/>
          <w14:textOutline w14:w="0" w14:cap="flat" w14:cmpd="sng" w14:algn="ctr">
            <w14:noFill/>
            <w14:prstDash w14:val="solid"/>
            <w14:bevel/>
          </w14:textOutline>
        </w:rPr>
        <w:tab/>
      </w:r>
      <w:r w:rsidRPr="006A3972">
        <w:rPr>
          <w:rFonts w:ascii="Arial" w:hAnsi="Arial" w:cs="Arial"/>
          <w14:textOutline w14:w="0" w14:cap="flat" w14:cmpd="sng" w14:algn="ctr">
            <w14:noFill/>
            <w14:prstDash w14:val="solid"/>
            <w14:bevel/>
          </w14:textOutline>
        </w:rPr>
        <w:tab/>
      </w:r>
      <w:r w:rsidRPr="006A3972">
        <w:rPr>
          <w:rFonts w:ascii="Arial" w:hAnsi="Arial" w:cs="Arial"/>
          <w14:textOutline w14:w="0" w14:cap="flat" w14:cmpd="sng" w14:algn="ctr">
            <w14:noFill/>
            <w14:prstDash w14:val="solid"/>
            <w14:bevel/>
          </w14:textOutline>
        </w:rPr>
        <w:tab/>
        <w:t>_________________________</w:t>
      </w:r>
    </w:p>
    <w:p w14:paraId="54D9444C" w14:textId="2116E70E" w:rsidR="00FF7A8E" w:rsidRPr="006A3972" w:rsidRDefault="00FF7A8E" w:rsidP="00FF7A8E">
      <w:pPr>
        <w:pStyle w:val="BodyA"/>
        <w:jc w:val="both"/>
        <w:rPr>
          <w:rFonts w:ascii="Arial" w:hAnsi="Arial" w:cs="Arial"/>
          <w:lang w:val="de-DE"/>
          <w14:textOutline w14:w="0" w14:cap="flat" w14:cmpd="sng" w14:algn="ctr">
            <w14:noFill/>
            <w14:prstDash w14:val="solid"/>
            <w14:bevel/>
          </w14:textOutline>
        </w:rPr>
      </w:pPr>
      <w:r w:rsidRPr="006A3972">
        <w:rPr>
          <w:rFonts w:ascii="Arial" w:hAnsi="Arial" w:cs="Arial"/>
          <w:lang w:val="de-DE"/>
          <w14:textOutline w14:w="0" w14:cap="flat" w14:cmpd="sng" w14:algn="ctr">
            <w14:noFill/>
            <w14:prstDash w14:val="solid"/>
            <w14:bevel/>
          </w14:textOutline>
        </w:rPr>
        <w:t xml:space="preserve">Patient/Client </w:t>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t>Date</w:t>
      </w:r>
    </w:p>
    <w:p w14:paraId="2E1DF2A6" w14:textId="77777777" w:rsidR="00FF7A8E" w:rsidRPr="006A3972" w:rsidRDefault="00FF7A8E" w:rsidP="00FF7A8E">
      <w:pPr>
        <w:pStyle w:val="BodyA"/>
        <w:jc w:val="both"/>
        <w:rPr>
          <w:rFonts w:ascii="Arial" w:hAnsi="Arial" w:cs="Arial"/>
          <w14:textOutline w14:w="0" w14:cap="flat" w14:cmpd="sng" w14:algn="ctr">
            <w14:noFill/>
            <w14:prstDash w14:val="solid"/>
            <w14:bevel/>
          </w14:textOutline>
        </w:rPr>
      </w:pPr>
    </w:p>
    <w:p w14:paraId="4DF29861" w14:textId="77777777" w:rsidR="00FF7A8E" w:rsidRPr="006A3972" w:rsidRDefault="00FF7A8E" w:rsidP="00FF7A8E">
      <w:pPr>
        <w:pStyle w:val="BodyA"/>
        <w:jc w:val="both"/>
        <w:rPr>
          <w:rFonts w:ascii="Arial" w:hAnsi="Arial" w:cs="Arial"/>
          <w14:textOutline w14:w="0" w14:cap="flat" w14:cmpd="sng" w14:algn="ctr">
            <w14:noFill/>
            <w14:prstDash w14:val="solid"/>
            <w14:bevel/>
          </w14:textOutline>
        </w:rPr>
      </w:pPr>
      <w:r w:rsidRPr="006A3972">
        <w:rPr>
          <w:rFonts w:ascii="Arial" w:hAnsi="Arial" w:cs="Arial"/>
          <w14:textOutline w14:w="0" w14:cap="flat" w14:cmpd="sng" w14:algn="ctr">
            <w14:noFill/>
            <w14:prstDash w14:val="solid"/>
            <w14:bevel/>
          </w14:textOutline>
        </w:rPr>
        <w:t>_________________________</w:t>
      </w:r>
      <w:r w:rsidRPr="006A3972">
        <w:rPr>
          <w:rFonts w:ascii="Arial" w:hAnsi="Arial" w:cs="Arial"/>
          <w14:textOutline w14:w="0" w14:cap="flat" w14:cmpd="sng" w14:algn="ctr">
            <w14:noFill/>
            <w14:prstDash w14:val="solid"/>
            <w14:bevel/>
          </w14:textOutline>
        </w:rPr>
        <w:tab/>
      </w:r>
      <w:r w:rsidRPr="006A3972">
        <w:rPr>
          <w:rFonts w:ascii="Arial" w:hAnsi="Arial" w:cs="Arial"/>
          <w14:textOutline w14:w="0" w14:cap="flat" w14:cmpd="sng" w14:algn="ctr">
            <w14:noFill/>
            <w14:prstDash w14:val="solid"/>
            <w14:bevel/>
          </w14:textOutline>
        </w:rPr>
        <w:tab/>
      </w:r>
      <w:r w:rsidRPr="006A3972">
        <w:rPr>
          <w:rFonts w:ascii="Arial" w:hAnsi="Arial" w:cs="Arial"/>
          <w14:textOutline w14:w="0" w14:cap="flat" w14:cmpd="sng" w14:algn="ctr">
            <w14:noFill/>
            <w14:prstDash w14:val="solid"/>
            <w14:bevel/>
          </w14:textOutline>
        </w:rPr>
        <w:tab/>
      </w:r>
      <w:r w:rsidRPr="006A3972">
        <w:rPr>
          <w:rFonts w:ascii="Arial" w:hAnsi="Arial" w:cs="Arial"/>
          <w14:textOutline w14:w="0" w14:cap="flat" w14:cmpd="sng" w14:algn="ctr">
            <w14:noFill/>
            <w14:prstDash w14:val="solid"/>
            <w14:bevel/>
          </w14:textOutline>
        </w:rPr>
        <w:tab/>
        <w:t>_________________________</w:t>
      </w:r>
    </w:p>
    <w:p w14:paraId="6ECCA56A" w14:textId="77777777" w:rsidR="00FF7A8E" w:rsidRPr="006A3972" w:rsidRDefault="00FF7A8E" w:rsidP="00FF7A8E">
      <w:pPr>
        <w:pStyle w:val="BodyA"/>
        <w:jc w:val="both"/>
        <w:rPr>
          <w:rFonts w:ascii="Arial" w:hAnsi="Arial" w:cs="Arial"/>
        </w:rPr>
      </w:pPr>
      <w:r w:rsidRPr="006A3972">
        <w:rPr>
          <w:rFonts w:ascii="Arial" w:hAnsi="Arial" w:cs="Arial"/>
          <w:lang w:val="de-DE"/>
          <w14:textOutline w14:w="0" w14:cap="flat" w14:cmpd="sng" w14:algn="ctr">
            <w14:noFill/>
            <w14:prstDash w14:val="solid"/>
            <w14:bevel/>
          </w14:textOutline>
        </w:rPr>
        <w:t>Psychologist</w:t>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r>
      <w:r w:rsidRPr="006A3972">
        <w:rPr>
          <w:rFonts w:ascii="Arial" w:hAnsi="Arial" w:cs="Arial"/>
          <w:lang w:val="de-DE"/>
          <w14:textOutline w14:w="0" w14:cap="flat" w14:cmpd="sng" w14:algn="ctr">
            <w14:noFill/>
            <w14:prstDash w14:val="solid"/>
            <w14:bevel/>
          </w14:textOutline>
        </w:rPr>
        <w:tab/>
        <w:t>Date</w:t>
      </w:r>
    </w:p>
    <w:p w14:paraId="3BF2CE17" w14:textId="77777777" w:rsidR="00FF7A8E" w:rsidRPr="006A3972" w:rsidRDefault="00FF7A8E" w:rsidP="00FF7A8E">
      <w:pPr>
        <w:rPr>
          <w:rFonts w:ascii="Arial" w:hAnsi="Arial" w:cs="Arial"/>
        </w:rPr>
      </w:pPr>
    </w:p>
    <w:p w14:paraId="6ED5B65B" w14:textId="77777777" w:rsidR="00A74C6A" w:rsidRPr="006A3972" w:rsidRDefault="00A74C6A">
      <w:pPr>
        <w:rPr>
          <w:rFonts w:ascii="Arial" w:hAnsi="Arial" w:cs="Arial"/>
        </w:rPr>
      </w:pPr>
    </w:p>
    <w:sectPr w:rsidR="00A74C6A" w:rsidRPr="006A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SansSerif">
    <w:altName w:val="Microsoft Sans Serif"/>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2442F"/>
    <w:multiLevelType w:val="hybridMultilevel"/>
    <w:tmpl w:val="FD52F8F4"/>
    <w:styleLink w:val="ImportedStyle1"/>
    <w:lvl w:ilvl="0" w:tplc="5C64C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81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C2D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E8ED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03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68F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92C0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4AA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0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4A6CAE"/>
    <w:multiLevelType w:val="hybridMultilevel"/>
    <w:tmpl w:val="FD52F8F4"/>
    <w:numStyleLink w:val="ImportedStyle1"/>
  </w:abstractNum>
  <w:abstractNum w:abstractNumId="2" w15:restartNumberingAfterBreak="0">
    <w:nsid w:val="7A2E06EF"/>
    <w:multiLevelType w:val="hybridMultilevel"/>
    <w:tmpl w:val="504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8E"/>
    <w:rsid w:val="006A3972"/>
    <w:rsid w:val="00A74C6A"/>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2FEB"/>
  <w15:chartTrackingRefBased/>
  <w15:docId w15:val="{CC7D5193-352E-4EA0-B7A4-4E0AE0B7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FF7A8E"/>
    <w:pPr>
      <w:numPr>
        <w:numId w:val="1"/>
      </w:numPr>
    </w:pPr>
  </w:style>
  <w:style w:type="paragraph" w:styleId="Header">
    <w:name w:val="header"/>
    <w:link w:val="HeaderChar"/>
    <w:rsid w:val="00FF7A8E"/>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FF7A8E"/>
    <w:rPr>
      <w:rFonts w:ascii="Times New Roman" w:eastAsia="Arial Unicode MS" w:hAnsi="Times New Roman" w:cs="Arial Unicode MS"/>
      <w:color w:val="000000"/>
      <w:sz w:val="24"/>
      <w:szCs w:val="24"/>
      <w:u w:color="000000"/>
      <w:bdr w:val="nil"/>
    </w:rPr>
  </w:style>
  <w:style w:type="paragraph" w:customStyle="1" w:styleId="BodyA">
    <w:name w:val="Body A"/>
    <w:rsid w:val="00FF7A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
    <w:name w:val="Body"/>
    <w:rsid w:val="00FF7A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6A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annamccarthyphd@gmail.com</dc:creator>
  <cp:keywords/>
  <dc:description/>
  <cp:lastModifiedBy>annamccarthyphd@gmail.com</cp:lastModifiedBy>
  <cp:revision>2</cp:revision>
  <dcterms:created xsi:type="dcterms:W3CDTF">2021-10-11T01:54:00Z</dcterms:created>
  <dcterms:modified xsi:type="dcterms:W3CDTF">2021-10-11T01:54:00Z</dcterms:modified>
</cp:coreProperties>
</file>